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January 2022</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Opening of New Ink Manufacturing Facility</w:t>
      </w:r>
    </w:p>
    <w:p>
      <w:pPr>
        <w:spacing w:after="0" w:line="221"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7"/>
          <w:szCs w:val="17"/>
          <w:color w:val="auto"/>
        </w:rPr>
        <w:t>On January 26, 2022,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issued a press release entitled “</w:t>
      </w:r>
      <w:r>
        <w:rPr>
          <w:rFonts w:ascii="Arial" w:cs="Arial" w:eastAsia="Arial" w:hAnsi="Arial"/>
          <w:sz w:val="17"/>
          <w:szCs w:val="17"/>
          <w:b w:val="1"/>
          <w:bCs w:val="1"/>
          <w:i w:val="1"/>
          <w:iCs w:val="1"/>
          <w:color w:val="auto"/>
        </w:rPr>
        <w:t>Kornit Digital State-of-the-Art Ink Manufacturing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Site</w:t>
      </w:r>
      <w:r>
        <w:rPr>
          <w:rFonts w:ascii="Arial" w:cs="Arial" w:eastAsia="Arial" w:hAnsi="Arial"/>
          <w:sz w:val="17"/>
          <w:szCs w:val="17"/>
          <w:color w:val="auto"/>
        </w:rPr>
        <w:t>,” in which it announced the official opening of its new scalable, state-of-the-art ink manufacturing facility in Kiryat Gat, Israel.</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Report of Foreign Private Issuer on Form 6-K (excluding the contents of Exhibit 99.1 hereto) are hereby incorporated by </w:t>
      </w:r>
      <w:hyperlink r:id="rId13">
        <w:r>
          <w:rPr>
            <w:rFonts w:ascii="Arial" w:cs="Arial" w:eastAsia="Arial" w:hAnsi="Arial"/>
            <w:sz w:val="18"/>
            <w:szCs w:val="18"/>
            <w:color w:val="auto"/>
          </w:rPr>
          <w:t xml:space="preserve">reference into the Company’s Registration Statements on Form F-3 (File No. </w:t>
        </w:r>
        <w:r>
          <w:rPr>
            <w:rFonts w:ascii="Arial" w:cs="Arial" w:eastAsia="Arial" w:hAnsi="Arial"/>
            <w:sz w:val="18"/>
            <w:szCs w:val="18"/>
            <w:u w:val="single" w:color="auto"/>
            <w:color w:val="0000EE"/>
          </w:rPr>
          <w:t>333-248784</w:t>
        </w:r>
        <w:r>
          <w:rPr>
            <w:rFonts w:ascii="Arial" w:cs="Arial" w:eastAsia="Arial" w:hAnsi="Arial"/>
            <w:sz w:val="18"/>
            <w:szCs w:val="18"/>
            <w:color w:val="auto"/>
          </w:rPr>
          <w:t xml:space="preserve">)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333-214015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217039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333-223794</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333-230567</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6">
        <w:r>
          <w:rPr>
            <w:rFonts w:ascii="Arial" w:cs="Arial" w:eastAsia="Arial" w:hAnsi="Arial"/>
            <w:sz w:val="18"/>
            <w:szCs w:val="18"/>
            <w:u w:val="single" w:color="auto"/>
            <w:color w:val="0000EE"/>
          </w:rPr>
          <w:t xml:space="preserve">333-237346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333-254749</w:t>
        </w:r>
      </w:hyperlink>
      <w:hyperlink r:id="rId13">
        <w:r>
          <w:rPr>
            <w:rFonts w:ascii="Arial" w:cs="Arial" w:eastAsia="Arial" w:hAnsi="Arial"/>
            <w:sz w:val="18"/>
            <w:szCs w:val="18"/>
            <w:color w:val="000000"/>
          </w:rPr>
          <w:t>).</w:t>
        </w:r>
      </w:hyperlink>
    </w:p>
    <w:p>
      <w:pPr>
        <w:spacing w:after="0" w:line="18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rFonts w:ascii="Arial" w:cs="Arial" w:eastAsia="Arial" w:hAnsi="Arial"/>
          <w:sz w:val="18"/>
          <w:szCs w:val="18"/>
          <w:color w:val="0000EE"/>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rFonts w:ascii="Arial" w:cs="Arial" w:eastAsia="Arial" w:hAnsi="Arial"/>
          <w:sz w:val="18"/>
          <w:szCs w:val="18"/>
          <w:color w:val="0000EE"/>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January 26, 2022, entitled “</w:t>
        </w:r>
        <w:r>
          <w:rPr>
            <w:rFonts w:ascii="Arial" w:cs="Arial" w:eastAsia="Arial" w:hAnsi="Arial"/>
            <w:sz w:val="16"/>
            <w:szCs w:val="16"/>
            <w:b w:val="1"/>
            <w:bCs w:val="1"/>
            <w:i w:val="1"/>
            <w:iCs w:val="1"/>
            <w:u w:val="single" w:color="auto"/>
            <w:color w:val="0000EE"/>
          </w:rPr>
          <w:t>Kornit Digital State-of-the-Art Ink Manufacturing Site</w:t>
        </w:r>
        <w:r>
          <w:rPr>
            <w:rFonts w:ascii="Arial" w:cs="Arial" w:eastAsia="Arial" w:hAnsi="Arial"/>
            <w:sz w:val="16"/>
            <w:szCs w:val="16"/>
            <w:i w:val="1"/>
            <w:iCs w:val="1"/>
            <w:u w:val="single" w:color="auto"/>
            <w:color w:val="0000EE"/>
          </w:rPr>
          <w:t>”</w:t>
        </w:r>
      </w:hyperlink>
    </w:p>
    <w:p>
      <w:pPr>
        <w:spacing w:after="0" w:line="200" w:lineRule="exact"/>
        <w:rPr>
          <w:rFonts w:ascii="Arial" w:cs="Arial" w:eastAsia="Arial" w:hAnsi="Arial"/>
          <w:sz w:val="18"/>
          <w:szCs w:val="18"/>
          <w:color w:val="0000EE"/>
        </w:rPr>
      </w:pPr>
    </w:p>
    <w:p>
      <w:pPr>
        <w:spacing w:after="0" w:line="23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January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165735</wp:posOffset>
            </wp:positionV>
            <wp:extent cx="1268730" cy="1028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6873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Kornit Digital Unveils State-of-the-Art Ink Manufacturing Site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 high production volume facility supports Company’s growth plans and sustainability mission</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January 26, 2022, Rosh Ha’ayin, Israel – </w:t>
      </w:r>
      <w:r>
        <w:rPr>
          <w:rFonts w:ascii="Arial" w:cs="Arial" w:eastAsia="Arial" w:hAnsi="Arial"/>
          <w:sz w:val="18"/>
          <w:szCs w:val="18"/>
          <w:color w:val="auto"/>
        </w:rPr>
        <w:t>Kornit Digital Ltd. (NASDAQ: KRNT), a worldwide market leader in sustainable, on-demand, digital fashion</w:t>
      </w:r>
      <w:r>
        <w:rPr>
          <w:rFonts w:ascii="Arial" w:cs="Arial" w:eastAsia="Arial" w:hAnsi="Arial"/>
          <w:sz w:val="29"/>
          <w:szCs w:val="29"/>
          <w:color w:val="auto"/>
          <w:vertAlign w:val="superscript"/>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and textile production technologies, announced today the official opening of its new scalable, state-of-the-art ink manufacturing facility in Kiryat Gat, Israel.</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modern, 11,000-square-meter facility incorporates advanced automation, sophisticated workflows, and innovative technologies for production optimization. The new high-volume production facility is expected to fulfill global demand for Kornit consumables for the next decade.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Recently completed at an estimated investment of $25 million USD, the facility was built in accordance with the highest quality, safety, and security standards, reflecting the Company’s commitment to environmental, social, and governance (ESG) targets embedded in Kornit Digital’s 2020 Impact Report.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is a key milestone in our journey to become a $1 billion company by 2026 and will ensure we can support the tremendous growth our customers are experiencing, for many years to come,” said Ronen Samuel, Kornit Digital’s Chief Executive Officer. “We are proud to lead the charge for a cleaner and more responsive textile industry as we continue to write the operating system for sustainable fashion and textiles on demand.”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Kornit Digital (NASDAQ: KRNT) is a worldwide market leader in sustainable, on-demand, digital fashion</w:t>
      </w:r>
      <w:r>
        <w:rPr>
          <w:rFonts w:ascii="Arial" w:cs="Arial" w:eastAsia="Arial" w:hAnsi="Arial"/>
          <w:sz w:val="29"/>
          <w:szCs w:val="29"/>
          <w:color w:val="auto"/>
          <w:vertAlign w:val="superscript"/>
        </w:rPr>
        <w:t>x</w:t>
      </w:r>
      <w:r>
        <w:rPr>
          <w:rFonts w:ascii="Arial" w:cs="Arial" w:eastAsia="Arial" w:hAnsi="Arial"/>
          <w:sz w:val="18"/>
          <w:szCs w:val="18"/>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eg"/><Relationship Id="rId13" Type="http://schemas.openxmlformats.org/officeDocument/2006/relationships/hyperlink" Target="http://www.sec.gov/Archives/edgar/data/1625791/000121390017003012/fs82017_kornitdigital.htm" TargetMode="External"/><Relationship Id="rId14" Type="http://schemas.openxmlformats.org/officeDocument/2006/relationships/hyperlink" Target="http://www.sec.gov/Archives/edgar/data/1625791/000121390018003205/fs82018_kornitdigital.htm" TargetMode="External"/><Relationship Id="rId15" Type="http://schemas.openxmlformats.org/officeDocument/2006/relationships/hyperlink" Target="http://www.sec.gov/Archives/edgar/data/1625791/000121390019005079/fs82019_kornitdigitalltd.htm" TargetMode="External"/><Relationship Id="rId16" Type="http://schemas.openxmlformats.org/officeDocument/2006/relationships/hyperlink" Target="http://www.sec.gov/Archives/edgar/data/1625791/000121390020007116/ea119827-s8_kornitdigital.htm" TargetMode="External"/><Relationship Id="rId17"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2022-01-26T07:02:47Z</dcterms:created>
  <dcterms:modified xsi:type="dcterms:W3CDTF">2022-01-26T07:02:47Z</dcterms:modified>
</cp:coreProperties>
</file>